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Wisconsin Space Grant Consortium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Spring Advisory Council Meeting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Friday, April 14,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Lawrence University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711 E. John St. Appleton, WI 54911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Zoom Meeting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color w:val="0000ff"/>
          <w:sz w:val="22"/>
          <w:szCs w:val="22"/>
          <w:highlight w:val="white"/>
        </w:rPr>
      </w:pP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https://carthage-edu.zoom.us/j/94814124073?pwd=dUJ0eDY4bUh3NkNmMVZiMFNTdHNlQT09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color w:val="3c4043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2"/>
          <w:szCs w:val="22"/>
          <w:highlight w:val="white"/>
          <w:rtl w:val="0"/>
        </w:rPr>
        <w:t xml:space="preserve">Meeting ID: 948 1412 4073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color w:val="3c4043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2"/>
          <w:szCs w:val="22"/>
          <w:highlight w:val="white"/>
          <w:rtl w:val="0"/>
        </w:rPr>
        <w:t xml:space="preserve">Password: WSC23_SP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color w:val="3c4043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color w:val="3c4043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2"/>
          <w:szCs w:val="22"/>
          <w:highlight w:val="white"/>
          <w:rtl w:val="0"/>
        </w:rPr>
        <w:t xml:space="preserve">Spring Advisory Council Meeting Documents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color w:val="0000ff"/>
          <w:sz w:val="22"/>
          <w:szCs w:val="22"/>
          <w:highlight w:val="white"/>
          <w:u w:val="single"/>
        </w:rPr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spacegrant.carthage.edu/about/members/tools-and-tips</w:t>
        </w:r>
      </w:hyperlink>
      <w:r w:rsidDel="00000000" w:rsidR="00000000" w:rsidRPr="00000000">
        <w:fldChar w:fldCharType="begin"/>
        <w:instrText xml:space="preserve"> HYPERLINK "https://spacegrant.carthage.edu/about/members/tools-and-tips/"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Annual Wisconsin Space Conference Meeting&gt;Spring Advisory Council Meeting 2023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 and Welcome, Chair (Stockdale) (10:00)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 (Stockdale) (10:01)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AC/IR membership updates (Stockdale) (10:05)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Lawrence University - Jeff Clark - Associate Director for Research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Lawrence University - Deanna Donohoue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Medical College of Wisconsin Withdrew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Wisconsin Department of Transportation - T.S. “Max” Platts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WSGC and National Program Updates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Director’s Report (Crosby) (10:10)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NASA Site Visit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Crosby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(10: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3">
      <w:pPr>
        <w:ind w:left="1080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 Office Updates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Assistant Director Report (Bolz) (10: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First Nations Launch Report (Cannon) (10:40)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Grants Assistant Report (Goller)  (10:50)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080" w:hanging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Industry News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Wisconsin Impact Report (Crosby) (11:00)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Gulfstream - Ben Loesche (11:00)</w:t>
      </w:r>
    </w:p>
    <w:p w:rsidR="00000000" w:rsidDel="00000000" w:rsidP="00000000" w:rsidRDefault="00000000" w:rsidRPr="00000000" w14:paraId="0000002C">
      <w:pPr>
        <w:ind w:left="144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1080" w:hanging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Lunch (11:30)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080" w:hanging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Advisory Council Updates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Associate Director Project/Program Highlights (Executive Board) (12:15)</w:t>
      </w:r>
    </w:p>
    <w:p w:rsidR="00000000" w:rsidDel="00000000" w:rsidP="00000000" w:rsidRDefault="00000000" w:rsidRPr="00000000" w14:paraId="00000031">
      <w:pPr>
        <w:ind w:left="108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080" w:hanging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Affiliate Highlight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AC Member Highlights (Stockdale) (1:20)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44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Discussions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Gap Year Engagement - (Farrow) (1:40)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Website Review - (Bolz) (1:55)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Application Assessment - (Stockdale) (2:10)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Summer Workshop Concept (Crosby/Bolz) (2:25)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 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Speaker Bureau - (Stockdale) (2:40)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Annual Space Conference –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BioPharmaceutical Center of Technology Institute (Borgh/Best)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2:50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 (Stockdale) (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:00)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HOTEL ACCOMODATIONS: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COURTYARD BY MARRIOTT</w:t>
        <w:br w:type="textWrapping"/>
        <w:t xml:space="preserve">~ 1 mile away on the river</w:t>
        <w:br w:type="textWrapping"/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highlight w:val="white"/>
            <w:u w:val="single"/>
            <w:rtl w:val="0"/>
          </w:rPr>
          <w:t xml:space="preserve">https://goo.gl/maps/kU32Ma5XyUydpQmw6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hd w:fill="ffffff" w:val="clea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HILTON PAPER VALLEY</w:t>
        <w:br w:type="textWrapping"/>
        <w:t xml:space="preserve">~ 1 mile away on the river</w:t>
        <w:br w:type="textWrapping"/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highlight w:val="white"/>
            <w:u w:val="single"/>
            <w:rtl w:val="0"/>
          </w:rPr>
          <w:t xml:space="preserve">https://goo.gl/maps/tWFLnhyTnQvHkbCA7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COPPER LEAF</w:t>
        <w:br w:type="textWrapping"/>
        <w:t xml:space="preserve">~1 mile away and down town</w:t>
      </w:r>
    </w:p>
    <w:p w:rsidR="00000000" w:rsidDel="00000000" w:rsidP="00000000" w:rsidRDefault="00000000" w:rsidRPr="00000000" w14:paraId="0000004A">
      <w:pPr>
        <w:shd w:fill="ffffff" w:val="clear"/>
        <w:rPr>
          <w:rFonts w:ascii="Times New Roman" w:cs="Times New Roman" w:eastAsia="Times New Roman" w:hAnsi="Times New Roman"/>
          <w:sz w:val="22"/>
          <w:szCs w:val="22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highlight w:val="white"/>
            <w:u w:val="single"/>
            <w:rtl w:val="0"/>
          </w:rPr>
          <w:t xml:space="preserve">https://goo.gl/maps/m44b4GrvA8tLrRLX8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rPr>
          <w:rFonts w:ascii="Times New Roman" w:cs="Times New Roman" w:eastAsia="Times New Roman" w:hAnsi="Times New Roman"/>
          <w:color w:val="1155c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3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autoSpaceDE w:val="0"/>
      <w:autoSpaceDN w:val="0"/>
    </w:pPr>
    <w:rPr>
      <w:rFonts w:eastAsia="Times New Roman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Indent">
    <w:name w:val="Body Text Indent"/>
    <w:basedOn w:val="Normal"/>
    <w:pPr>
      <w:ind w:left="720" w:hanging="720"/>
    </w:pPr>
    <w:rPr>
      <w:rFonts w:ascii="Palatino" w:hAnsi="Palatino"/>
      <w:color w:val="000000"/>
    </w:rPr>
  </w:style>
  <w:style w:type="paragraph" w:styleId="ListParagraph">
    <w:name w:val="List Paragraph"/>
    <w:basedOn w:val="Normal"/>
    <w:uiPriority w:val="72"/>
    <w:qFormat w:val="1"/>
    <w:rsid w:val="00640F15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C4A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C4A45"/>
    <w:rPr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C4A45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C4A45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C4A45"/>
    <w:rPr>
      <w:rFonts w:eastAsia="Times New Roman"/>
      <w:b w:val="1"/>
      <w:bCs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C4A45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C4A45"/>
    <w:rPr>
      <w:rFonts w:ascii="Times New Roman" w:eastAsia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770E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76CE7"/>
    <w:rPr>
      <w:color w:val="800080" w:themeColor="followedHyperlink"/>
      <w:u w:val="single"/>
    </w:rPr>
  </w:style>
  <w:style w:type="paragraph" w:styleId="Revision">
    <w:name w:val="Revision"/>
    <w:hidden w:val="1"/>
    <w:uiPriority w:val="71"/>
    <w:semiHidden w:val="1"/>
    <w:rsid w:val="006A7B8E"/>
    <w:rPr>
      <w:rFonts w:eastAsia="Times New Roman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urldefense.com/v3/__https://goo.gl/maps/m44b4GrvA8tLrRLX8__;!!DWqe1SB0EKY-!Ih1Y5Mt5yxXOuQJHQhh_08qYbacL_4zkQYVgLxLDtofh99GdcCRua4OQm9BFwQhNDQykKIFhKKZkxrFryfAH2m1FrHDZvmmv$" TargetMode="External"/><Relationship Id="rId10" Type="http://schemas.openxmlformats.org/officeDocument/2006/relationships/hyperlink" Target="https://urldefense.com/v3/__https://goo.gl/maps/tWFLnhyTnQvHkbCA7__;!!DWqe1SB0EKY-!Ih1Y5Mt5yxXOuQJHQhh_08qYbacL_4zkQYVgLxLDtofh99GdcCRua4OQm9BFwQhNDQykKIFhKKZkxrFryfAH2m1FrDJF6cEQ$" TargetMode="External"/><Relationship Id="rId9" Type="http://schemas.openxmlformats.org/officeDocument/2006/relationships/hyperlink" Target="https://urldefense.com/v3/__https://goo.gl/maps/kU32Ma5XyUydpQmw6__;!!DWqe1SB0EKY-!Ih1Y5Mt5yxXOuQJHQhh_08qYbacL_4zkQYVgLxLDtofh99GdcCRua4OQm9BFwQhNDQykKIFhKKZkxrFryfAH2m1FrORAheuE$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arthage-edu.zoom.us/j/94814124073?pwd=dUJ0eDY4bUh3NkNmMVZiMFNTdHNlQT09" TargetMode="External"/><Relationship Id="rId8" Type="http://schemas.openxmlformats.org/officeDocument/2006/relationships/hyperlink" Target="https://spacegrant.carthage.edu/about/members/tools-and-t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mDIKQccyTmHJcwN8j54kG+sB1A==">AMUW2mVa/m98isIzlq//GQNkhUOTgJ7r2NbG79K2BJWHR5PhF993mX4c+o5OLf2ZhUAdXvGsgabIYn19Qj9nzNcR+KmHVqmMkiusiR0OUAYgcZMPSIJ23P8rjerEku9LFMgzxmj9wZIs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2021-04-06T14:49:00Z</dcterms:created>
  <dc:creator>Fourth Estate</dc:creator>
</cp:coreProperties>
</file>